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L 131 Vor dem Rostocker Tor Bützow - LOS 2: Nebenanlagen Straßenbau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Straßenbau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